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81" w:rsidRPr="00537081" w:rsidRDefault="00537081" w:rsidP="00537081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№11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537081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Определение области устойчивости в плоскости одного параметра</w:t>
      </w:r>
    </w:p>
    <w:p w:rsidR="00537081" w:rsidRPr="00537081" w:rsidRDefault="00537081" w:rsidP="0053708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0"/>
          <w:lang w:eastAsia="ru-RU"/>
        </w:rPr>
        <w:t>Область устойчивости в плоскости одного параметра можно определить с помощью метода D-разбиения. Данный метод основан на критерии Михайлова.</w:t>
      </w:r>
    </w:p>
    <w:p w:rsidR="00537081" w:rsidRPr="00537081" w:rsidRDefault="00537081" w:rsidP="0053708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0"/>
          <w:lang w:eastAsia="ru-RU"/>
        </w:rPr>
        <w:t>Область находится по передаточной функции замкнутой системы:</w:t>
      </w:r>
    </w:p>
    <w:p w:rsidR="00537081" w:rsidRPr="00537081" w:rsidRDefault="00537081" w:rsidP="0053708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081">
        <w:rPr>
          <w:rFonts w:ascii="Times New Roman" w:eastAsia="Times New Roman" w:hAnsi="Times New Roman" w:cs="Times New Roman"/>
          <w:position w:val="-86"/>
          <w:sz w:val="20"/>
          <w:szCs w:val="20"/>
          <w:lang w:eastAsia="ru-RU"/>
        </w:rPr>
        <w:object w:dxaOrig="548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pt;height:103pt" o:ole="">
            <v:imagedata r:id="rId5" o:title=""/>
          </v:shape>
          <o:OLEObject Type="Embed" ProgID="Equation.3" ShapeID="_x0000_i1025" DrawAspect="Content" ObjectID="_1702218540" r:id="rId6"/>
        </w:object>
      </w:r>
    </w:p>
    <w:p w:rsidR="00537081" w:rsidRPr="00537081" w:rsidRDefault="00537081" w:rsidP="0053708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37081" w:rsidRPr="00537081" w:rsidRDefault="00537081" w:rsidP="005370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Примем К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за варьируемый параметр 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перепишем знаменатель передаточной функции замкнутой системы по задающему воздействию </w:t>
      </w:r>
      <w:proofErr w:type="spellStart"/>
      <w:proofErr w:type="gramStart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W</w:t>
      </w:r>
      <w:proofErr w:type="gramEnd"/>
      <w:r w:rsidRPr="00537081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з.g</w:t>
      </w:r>
      <w:proofErr w:type="spellEnd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заменив s на j*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ω</w:t>
      </w: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37081" w:rsidRPr="00537081" w:rsidRDefault="00537081" w:rsidP="0053708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position w:val="-68"/>
          <w:sz w:val="26"/>
          <w:szCs w:val="26"/>
          <w:lang w:eastAsia="ru-RU"/>
        </w:rPr>
        <w:object w:dxaOrig="10120" w:dyaOrig="1480">
          <v:shape id="_x0000_i1026" type="#_x0000_t75" style="width:506pt;height:74pt" o:ole="">
            <v:imagedata r:id="rId7" o:title=""/>
          </v:shape>
          <o:OLEObject Type="Embed" ProgID="Equation.3" ShapeID="_x0000_i1026" DrawAspect="Content" ObjectID="_1702218541" r:id="rId8"/>
        </w:objec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37081" w:rsidRPr="00537081" w:rsidRDefault="00537081" w:rsidP="00537081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37081">
        <w:rPr>
          <w:rFonts w:ascii="Times New Roman" w:eastAsia="Times New Roman" w:hAnsi="Times New Roman" w:cs="Times New Roman"/>
          <w:position w:val="-228"/>
          <w:sz w:val="26"/>
          <w:szCs w:val="26"/>
          <w:lang w:eastAsia="ru-RU"/>
        </w:rPr>
        <w:object w:dxaOrig="10719" w:dyaOrig="3700">
          <v:shape id="_x0000_i1027" type="#_x0000_t75" style="width:536pt;height:185pt" o:ole="">
            <v:imagedata r:id="rId9" o:title=""/>
          </v:shape>
          <o:OLEObject Type="Embed" ProgID="Equation.3" ShapeID="_x0000_i1027" DrawAspect="Content" ObjectID="_1702218542" r:id="rId10"/>
        </w:objec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&gt;&gt; w=-200:0.01:200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&gt;&gt; R</w:t>
      </w:r>
      <w:proofErr w:type="gramStart"/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=(</w:t>
      </w:r>
      <w:proofErr w:type="gramEnd"/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0.6619*10^(-5)*w.^4+0.008984*w.^2)./(1.0999+0.00212521*w.^2)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&gt;&gt; I</w:t>
      </w:r>
      <w:proofErr w:type="gramStart"/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=(</w:t>
      </w:r>
      <w:proofErr w:type="gramEnd"/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0.27*10^(-7)*w.^5-0.000319598*w.^3-0.0461472*w)./( 1.0999+0.00212521*w.^2)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&gt;&gt; 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plot</w:t>
      </w: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&gt;&gt; 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grid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Получаем следующий график:</w:t>
      </w:r>
    </w:p>
    <w:p w:rsidR="00537081" w:rsidRPr="00537081" w:rsidRDefault="00537081" w:rsidP="00537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314950" cy="4000500"/>
            <wp:effectExtent l="0" t="0" r="0" b="0"/>
            <wp:docPr id="3" name="Рисунок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081" w:rsidRPr="00537081" w:rsidRDefault="00537081" w:rsidP="005370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0"/>
          <w:lang w:eastAsia="ru-RU"/>
        </w:rPr>
        <w:t>Рис.11  Область устойчивости в плоскости одного параметра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Оценим правильно ли определена</w:t>
      </w:r>
      <w:proofErr w:type="gramEnd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 устойчивости, для этого воспользуемся критерием Гурвица. Выберем из нашего интервала значение ν=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</w:t>
      </w: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position w:val="-34"/>
          <w:sz w:val="20"/>
          <w:szCs w:val="20"/>
          <w:lang w:eastAsia="ru-RU"/>
        </w:rPr>
        <w:object w:dxaOrig="8540" w:dyaOrig="800">
          <v:shape id="_x0000_i1028" type="#_x0000_t75" style="width:427pt;height:40pt" o:ole="">
            <v:imagedata r:id="rId12" o:title=""/>
          </v:shape>
          <o:OLEObject Type="Embed" ProgID="Equation.3" ShapeID="_x0000_i1028" DrawAspect="Content" ObjectID="_1702218543" r:id="rId13"/>
        </w:object>
      </w: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7280" w:dyaOrig="360">
          <v:shape id="_x0000_i1029" type="#_x0000_t75" style="width:364pt;height:18pt" o:ole="">
            <v:imagedata r:id="rId14" o:title=""/>
          </v:shape>
          <o:OLEObject Type="Embed" ProgID="Equation.3" ShapeID="_x0000_i1029" DrawAspect="Content" ObjectID="_1702218544" r:id="rId15"/>
        </w:object>
      </w: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Составим матрицу Гурвица и найдем её определитель: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framePr w:w="6171" w:h="1725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position w:val="-81"/>
          <w:sz w:val="20"/>
          <w:szCs w:val="20"/>
          <w:lang w:eastAsia="ru-RU"/>
        </w:rPr>
        <w:drawing>
          <wp:inline distT="0" distB="0" distL="0" distR="0">
            <wp:extent cx="3708400" cy="10985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∆ = 0.4*10^(-5) – определитель больше нуля =&gt; область устойчивости </w:t>
      </w:r>
      <w:proofErr w:type="gramStart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найдена</w:t>
      </w:r>
      <w:proofErr w:type="gramEnd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верно.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Проверим </w:t>
      </w:r>
      <w:proofErr w:type="gramStart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точку</w:t>
      </w:r>
      <w:proofErr w:type="gramEnd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выходящую за пределы устойчивости ν=45:</w:t>
      </w: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framePr w:w="6276" w:h="1725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position w:val="-81"/>
          <w:sz w:val="20"/>
          <w:szCs w:val="20"/>
          <w:lang w:eastAsia="ru-RU"/>
        </w:rPr>
        <w:lastRenderedPageBreak/>
        <w:drawing>
          <wp:inline distT="0" distB="0" distL="0" distR="0">
            <wp:extent cx="3771900" cy="1098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∆ = -0.1*10^(-4) – определитель меньше нуля =&gt; система не устойчива в этой точке.</w:t>
      </w:r>
    </w:p>
    <w:p w:rsidR="00537081" w:rsidRPr="00537081" w:rsidRDefault="00537081" w:rsidP="00537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Отсюда видно, что значение </w:t>
      </w:r>
      <w:proofErr w:type="spellStart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Ктп</w:t>
      </w:r>
      <w:proofErr w:type="spellEnd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</w:t>
      </w:r>
      <w:proofErr w:type="gramStart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</w:t>
      </w:r>
      <w:proofErr w:type="gramEnd"/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устойчива, лежат в интервале 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>0&lt; К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y2</w:t>
      </w:r>
      <w:r w:rsidRPr="00537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&lt; </w:t>
      </w:r>
      <w:r w:rsidRPr="005370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39.8</w:t>
      </w: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81" w:rsidRPr="00537081" w:rsidRDefault="00537081" w:rsidP="0053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81"/>
    <w:rsid w:val="00537081"/>
    <w:rsid w:val="006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2021-12-28T11:39:00Z</dcterms:created>
  <dcterms:modified xsi:type="dcterms:W3CDTF">2021-12-28T11:40:00Z</dcterms:modified>
</cp:coreProperties>
</file>